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D5C" w:rsidRPr="00DF6771" w:rsidRDefault="00402665" w:rsidP="00402665">
      <w:pPr>
        <w:jc w:val="center"/>
        <w:rPr>
          <w:b/>
          <w:sz w:val="48"/>
          <w:szCs w:val="48"/>
        </w:rPr>
      </w:pPr>
      <w:r w:rsidRPr="00DF6771">
        <w:rPr>
          <w:b/>
          <w:sz w:val="48"/>
          <w:szCs w:val="48"/>
        </w:rPr>
        <w:t>Marketing Content Brief</w:t>
      </w:r>
    </w:p>
    <w:p w:rsidR="007923E2" w:rsidRPr="00DF6771" w:rsidRDefault="007923E2" w:rsidP="00402665">
      <w:r w:rsidRPr="00DF6771">
        <w:t>The purpose of this brief is to assist</w:t>
      </w:r>
      <w:r w:rsidR="00F436EF">
        <w:t xml:space="preserve"> you</w:t>
      </w:r>
      <w:r w:rsidRPr="00DF6771">
        <w:t xml:space="preserve"> in writing clear, </w:t>
      </w:r>
      <w:r w:rsidR="00F436EF">
        <w:t xml:space="preserve">concise and targeted content for your </w:t>
      </w:r>
      <w:r w:rsidR="003535CB">
        <w:t>marketing</w:t>
      </w:r>
      <w:r w:rsidR="00F436EF">
        <w:t xml:space="preserve"> communi</w:t>
      </w:r>
      <w:r w:rsidR="00BC1F99">
        <w:t>cations, that align with and help meet your objectives.</w:t>
      </w:r>
    </w:p>
    <w:tbl>
      <w:tblPr>
        <w:tblStyle w:val="TableGrid"/>
        <w:tblW w:w="0" w:type="auto"/>
        <w:tblLook w:val="04A0" w:firstRow="1" w:lastRow="0" w:firstColumn="1" w:lastColumn="0" w:noHBand="0" w:noVBand="1"/>
      </w:tblPr>
      <w:tblGrid>
        <w:gridCol w:w="2972"/>
        <w:gridCol w:w="6044"/>
      </w:tblGrid>
      <w:tr w:rsidR="00DF6771" w:rsidRPr="00DF6771" w:rsidTr="00DF6771">
        <w:tc>
          <w:tcPr>
            <w:tcW w:w="2972" w:type="dxa"/>
            <w:shd w:val="clear" w:color="auto" w:fill="DBDBDB" w:themeFill="accent3" w:themeFillTint="66"/>
          </w:tcPr>
          <w:p w:rsidR="00402665" w:rsidRPr="00DF6771" w:rsidRDefault="00402665" w:rsidP="00402665">
            <w:pPr>
              <w:rPr>
                <w:b/>
              </w:rPr>
            </w:pPr>
            <w:r w:rsidRPr="00DF6771">
              <w:rPr>
                <w:b/>
              </w:rPr>
              <w:t>Brief date</w:t>
            </w:r>
          </w:p>
        </w:tc>
        <w:tc>
          <w:tcPr>
            <w:tcW w:w="6044" w:type="dxa"/>
          </w:tcPr>
          <w:p w:rsidR="00402665" w:rsidRPr="00DF6771" w:rsidRDefault="00402665" w:rsidP="00402665"/>
        </w:tc>
      </w:tr>
      <w:tr w:rsidR="003535CB" w:rsidRPr="00DF6771" w:rsidTr="00DF6771">
        <w:tc>
          <w:tcPr>
            <w:tcW w:w="2972" w:type="dxa"/>
            <w:shd w:val="clear" w:color="auto" w:fill="DBDBDB" w:themeFill="accent3" w:themeFillTint="66"/>
          </w:tcPr>
          <w:p w:rsidR="003535CB" w:rsidRPr="00DF6771" w:rsidRDefault="003535CB" w:rsidP="00402665">
            <w:pPr>
              <w:rPr>
                <w:b/>
              </w:rPr>
            </w:pPr>
            <w:r>
              <w:rPr>
                <w:b/>
              </w:rPr>
              <w:t>Title</w:t>
            </w:r>
          </w:p>
        </w:tc>
        <w:tc>
          <w:tcPr>
            <w:tcW w:w="6044" w:type="dxa"/>
          </w:tcPr>
          <w:p w:rsidR="003535CB" w:rsidRPr="00DF6771" w:rsidRDefault="003535CB" w:rsidP="00402665"/>
        </w:tc>
      </w:tr>
      <w:tr w:rsidR="003535CB" w:rsidRPr="00DF6771" w:rsidTr="00DF6771">
        <w:tc>
          <w:tcPr>
            <w:tcW w:w="2972" w:type="dxa"/>
            <w:shd w:val="clear" w:color="auto" w:fill="DBDBDB" w:themeFill="accent3" w:themeFillTint="66"/>
          </w:tcPr>
          <w:p w:rsidR="003535CB" w:rsidRDefault="003535CB" w:rsidP="00402665">
            <w:pPr>
              <w:rPr>
                <w:b/>
              </w:rPr>
            </w:pPr>
            <w:r>
              <w:rPr>
                <w:b/>
              </w:rPr>
              <w:t>Due date</w:t>
            </w:r>
          </w:p>
        </w:tc>
        <w:tc>
          <w:tcPr>
            <w:tcW w:w="6044" w:type="dxa"/>
          </w:tcPr>
          <w:p w:rsidR="003535CB" w:rsidRPr="00DF6771" w:rsidRDefault="003535CB" w:rsidP="00402665"/>
        </w:tc>
      </w:tr>
      <w:tr w:rsidR="003535CB" w:rsidRPr="00DF6771" w:rsidTr="00DF6771">
        <w:tc>
          <w:tcPr>
            <w:tcW w:w="2972" w:type="dxa"/>
            <w:shd w:val="clear" w:color="auto" w:fill="DBDBDB" w:themeFill="accent3" w:themeFillTint="66"/>
          </w:tcPr>
          <w:p w:rsidR="003535CB" w:rsidRPr="00DF6771" w:rsidRDefault="003535CB" w:rsidP="003535CB">
            <w:pPr>
              <w:rPr>
                <w:b/>
              </w:rPr>
            </w:pPr>
            <w:r w:rsidRPr="00DF6771">
              <w:rPr>
                <w:b/>
              </w:rPr>
              <w:t>Target audience</w:t>
            </w:r>
          </w:p>
        </w:tc>
        <w:tc>
          <w:tcPr>
            <w:tcW w:w="6044" w:type="dxa"/>
          </w:tcPr>
          <w:p w:rsidR="003535CB" w:rsidRPr="002070AD" w:rsidRDefault="003535CB" w:rsidP="003535CB">
            <w:pPr>
              <w:rPr>
                <w:color w:val="A6A6A6" w:themeColor="background1" w:themeShade="A6"/>
              </w:rPr>
            </w:pPr>
            <w:r w:rsidRPr="002070AD">
              <w:rPr>
                <w:color w:val="A6A6A6" w:themeColor="background1" w:themeShade="A6"/>
              </w:rPr>
              <w:t xml:space="preserve">Use the Marketing Communications Worksheet and Client Segmentation tools to help you determine your target audience. Knowing your target audience is key to you writing successful content that gets the results you want. Don’t just include demographics, but also include psychographics. </w:t>
            </w:r>
          </w:p>
        </w:tc>
      </w:tr>
      <w:tr w:rsidR="003535CB" w:rsidRPr="00DF6771" w:rsidTr="00DF6771">
        <w:tc>
          <w:tcPr>
            <w:tcW w:w="2972" w:type="dxa"/>
            <w:shd w:val="clear" w:color="auto" w:fill="DBDBDB" w:themeFill="accent3" w:themeFillTint="66"/>
          </w:tcPr>
          <w:p w:rsidR="003535CB" w:rsidRPr="00DF6771" w:rsidRDefault="003535CB" w:rsidP="003535CB">
            <w:pPr>
              <w:rPr>
                <w:b/>
              </w:rPr>
            </w:pPr>
            <w:r w:rsidRPr="00DF6771">
              <w:rPr>
                <w:b/>
              </w:rPr>
              <w:t>Communication Channel/s</w:t>
            </w:r>
          </w:p>
        </w:tc>
        <w:tc>
          <w:tcPr>
            <w:tcW w:w="6044" w:type="dxa"/>
          </w:tcPr>
          <w:p w:rsidR="003535CB" w:rsidRPr="002070AD" w:rsidRDefault="003535CB" w:rsidP="003535CB">
            <w:pPr>
              <w:rPr>
                <w:color w:val="A6A6A6" w:themeColor="background1" w:themeShade="A6"/>
              </w:rPr>
            </w:pPr>
            <w:r w:rsidRPr="002070AD">
              <w:rPr>
                <w:color w:val="A6A6A6" w:themeColor="background1" w:themeShade="A6"/>
              </w:rPr>
              <w:t>Use the Marketing Communications Worksheet</w:t>
            </w:r>
            <w:r>
              <w:rPr>
                <w:color w:val="A6A6A6" w:themeColor="background1" w:themeShade="A6"/>
              </w:rPr>
              <w:t xml:space="preserve"> to determine the best communication channel for your target audience to get your message across. </w:t>
            </w:r>
          </w:p>
        </w:tc>
      </w:tr>
      <w:tr w:rsidR="003535CB" w:rsidRPr="00DF6771" w:rsidTr="00BC1F99">
        <w:trPr>
          <w:trHeight w:val="2018"/>
        </w:trPr>
        <w:tc>
          <w:tcPr>
            <w:tcW w:w="2972" w:type="dxa"/>
            <w:shd w:val="clear" w:color="auto" w:fill="DBDBDB" w:themeFill="accent3" w:themeFillTint="66"/>
          </w:tcPr>
          <w:p w:rsidR="003535CB" w:rsidRPr="00DF6771" w:rsidRDefault="003535CB" w:rsidP="003535CB">
            <w:pPr>
              <w:rPr>
                <w:b/>
              </w:rPr>
            </w:pPr>
            <w:r>
              <w:rPr>
                <w:b/>
              </w:rPr>
              <w:t>O</w:t>
            </w:r>
            <w:r w:rsidRPr="00DF6771">
              <w:rPr>
                <w:b/>
              </w:rPr>
              <w:t>bjectives</w:t>
            </w:r>
          </w:p>
        </w:tc>
        <w:tc>
          <w:tcPr>
            <w:tcW w:w="6044" w:type="dxa"/>
          </w:tcPr>
          <w:p w:rsidR="003535CB" w:rsidRPr="002070AD" w:rsidRDefault="003535CB" w:rsidP="003535CB">
            <w:pPr>
              <w:rPr>
                <w:color w:val="A6A6A6" w:themeColor="background1" w:themeShade="A6"/>
              </w:rPr>
            </w:pPr>
            <w:r w:rsidRPr="002070AD">
              <w:rPr>
                <w:color w:val="A6A6A6" w:themeColor="background1" w:themeShade="A6"/>
              </w:rPr>
              <w:t xml:space="preserve">List </w:t>
            </w:r>
            <w:r>
              <w:rPr>
                <w:color w:val="A6A6A6" w:themeColor="background1" w:themeShade="A6"/>
              </w:rPr>
              <w:t>the objectives you want your content to achieve</w:t>
            </w:r>
            <w:r w:rsidRPr="002070AD">
              <w:rPr>
                <w:color w:val="A6A6A6" w:themeColor="background1" w:themeShade="A6"/>
              </w:rPr>
              <w:t>. For best results try to make them SMART</w:t>
            </w:r>
          </w:p>
          <w:p w:rsidR="003535CB" w:rsidRPr="002070AD" w:rsidRDefault="003535CB" w:rsidP="003535CB">
            <w:pPr>
              <w:pStyle w:val="ListParagraph"/>
              <w:numPr>
                <w:ilvl w:val="0"/>
                <w:numId w:val="1"/>
              </w:numPr>
              <w:rPr>
                <w:color w:val="A6A6A6" w:themeColor="background1" w:themeShade="A6"/>
              </w:rPr>
            </w:pPr>
            <w:r w:rsidRPr="002070AD">
              <w:rPr>
                <w:color w:val="A6A6A6" w:themeColor="background1" w:themeShade="A6"/>
              </w:rPr>
              <w:t>Simple</w:t>
            </w:r>
          </w:p>
          <w:p w:rsidR="003535CB" w:rsidRPr="002070AD" w:rsidRDefault="003535CB" w:rsidP="003535CB">
            <w:pPr>
              <w:pStyle w:val="ListParagraph"/>
              <w:numPr>
                <w:ilvl w:val="0"/>
                <w:numId w:val="1"/>
              </w:numPr>
              <w:rPr>
                <w:color w:val="A6A6A6" w:themeColor="background1" w:themeShade="A6"/>
              </w:rPr>
            </w:pPr>
            <w:r w:rsidRPr="002070AD">
              <w:rPr>
                <w:color w:val="A6A6A6" w:themeColor="background1" w:themeShade="A6"/>
              </w:rPr>
              <w:t>Measurable</w:t>
            </w:r>
          </w:p>
          <w:p w:rsidR="003535CB" w:rsidRPr="002070AD" w:rsidRDefault="003535CB" w:rsidP="003535CB">
            <w:pPr>
              <w:pStyle w:val="ListParagraph"/>
              <w:numPr>
                <w:ilvl w:val="0"/>
                <w:numId w:val="1"/>
              </w:numPr>
              <w:rPr>
                <w:color w:val="A6A6A6" w:themeColor="background1" w:themeShade="A6"/>
              </w:rPr>
            </w:pPr>
            <w:r w:rsidRPr="002070AD">
              <w:rPr>
                <w:color w:val="A6A6A6" w:themeColor="background1" w:themeShade="A6"/>
              </w:rPr>
              <w:t>Actionable</w:t>
            </w:r>
          </w:p>
          <w:p w:rsidR="003535CB" w:rsidRPr="002070AD" w:rsidRDefault="003535CB" w:rsidP="003535CB">
            <w:pPr>
              <w:pStyle w:val="ListParagraph"/>
              <w:numPr>
                <w:ilvl w:val="0"/>
                <w:numId w:val="1"/>
              </w:numPr>
              <w:rPr>
                <w:color w:val="A6A6A6" w:themeColor="background1" w:themeShade="A6"/>
              </w:rPr>
            </w:pPr>
            <w:r w:rsidRPr="002070AD">
              <w:rPr>
                <w:color w:val="A6A6A6" w:themeColor="background1" w:themeShade="A6"/>
              </w:rPr>
              <w:t>Realistic</w:t>
            </w:r>
          </w:p>
          <w:p w:rsidR="003535CB" w:rsidRDefault="003535CB" w:rsidP="003535CB">
            <w:pPr>
              <w:pStyle w:val="ListParagraph"/>
              <w:numPr>
                <w:ilvl w:val="0"/>
                <w:numId w:val="1"/>
              </w:numPr>
              <w:rPr>
                <w:color w:val="A6A6A6" w:themeColor="background1" w:themeShade="A6"/>
              </w:rPr>
            </w:pPr>
            <w:r w:rsidRPr="002070AD">
              <w:rPr>
                <w:color w:val="A6A6A6" w:themeColor="background1" w:themeShade="A6"/>
              </w:rPr>
              <w:t>Timely</w:t>
            </w:r>
          </w:p>
          <w:p w:rsidR="003535CB" w:rsidRDefault="003535CB" w:rsidP="003535CB">
            <w:pPr>
              <w:rPr>
                <w:color w:val="A6A6A6" w:themeColor="background1" w:themeShade="A6"/>
              </w:rPr>
            </w:pPr>
            <w:r>
              <w:rPr>
                <w:color w:val="A6A6A6" w:themeColor="background1" w:themeShade="A6"/>
              </w:rPr>
              <w:t>Examples of objectives (if for example your content is for an email) could include:</w:t>
            </w:r>
          </w:p>
          <w:p w:rsidR="003535CB" w:rsidRDefault="003535CB" w:rsidP="003535CB">
            <w:pPr>
              <w:pStyle w:val="ListParagraph"/>
              <w:numPr>
                <w:ilvl w:val="0"/>
                <w:numId w:val="2"/>
              </w:numPr>
              <w:rPr>
                <w:color w:val="A6A6A6" w:themeColor="background1" w:themeShade="A6"/>
              </w:rPr>
            </w:pPr>
            <w:r>
              <w:rPr>
                <w:color w:val="A6A6A6" w:themeColor="background1" w:themeShade="A6"/>
              </w:rPr>
              <w:t>Open rate</w:t>
            </w:r>
          </w:p>
          <w:p w:rsidR="003535CB" w:rsidRDefault="003535CB" w:rsidP="003535CB">
            <w:pPr>
              <w:pStyle w:val="ListParagraph"/>
              <w:numPr>
                <w:ilvl w:val="0"/>
                <w:numId w:val="2"/>
              </w:numPr>
              <w:rPr>
                <w:color w:val="A6A6A6" w:themeColor="background1" w:themeShade="A6"/>
              </w:rPr>
            </w:pPr>
            <w:r>
              <w:rPr>
                <w:color w:val="A6A6A6" w:themeColor="background1" w:themeShade="A6"/>
              </w:rPr>
              <w:t>CTR</w:t>
            </w:r>
          </w:p>
          <w:p w:rsidR="003535CB" w:rsidRDefault="003535CB" w:rsidP="003535CB">
            <w:pPr>
              <w:pStyle w:val="ListParagraph"/>
              <w:numPr>
                <w:ilvl w:val="0"/>
                <w:numId w:val="2"/>
              </w:numPr>
              <w:rPr>
                <w:color w:val="A6A6A6" w:themeColor="background1" w:themeShade="A6"/>
              </w:rPr>
            </w:pPr>
            <w:r>
              <w:rPr>
                <w:color w:val="A6A6A6" w:themeColor="background1" w:themeShade="A6"/>
              </w:rPr>
              <w:t>Conversion rate</w:t>
            </w:r>
          </w:p>
          <w:p w:rsidR="003535CB" w:rsidRDefault="003535CB" w:rsidP="003535CB">
            <w:pPr>
              <w:pStyle w:val="ListParagraph"/>
              <w:numPr>
                <w:ilvl w:val="0"/>
                <w:numId w:val="2"/>
              </w:numPr>
              <w:rPr>
                <w:color w:val="A6A6A6" w:themeColor="background1" w:themeShade="A6"/>
              </w:rPr>
            </w:pPr>
            <w:r>
              <w:rPr>
                <w:color w:val="A6A6A6" w:themeColor="background1" w:themeShade="A6"/>
              </w:rPr>
              <w:t>ROI</w:t>
            </w:r>
          </w:p>
          <w:p w:rsidR="003535CB" w:rsidRPr="003535CB" w:rsidRDefault="003535CB" w:rsidP="003535CB">
            <w:pPr>
              <w:rPr>
                <w:color w:val="A6A6A6" w:themeColor="background1" w:themeShade="A6"/>
              </w:rPr>
            </w:pPr>
            <w:r>
              <w:rPr>
                <w:color w:val="A6A6A6" w:themeColor="background1" w:themeShade="A6"/>
              </w:rPr>
              <w:t>See Email Marketing for Advisers for more information on these</w:t>
            </w:r>
          </w:p>
        </w:tc>
      </w:tr>
      <w:tr w:rsidR="003535CB" w:rsidRPr="00DF6771" w:rsidTr="00DF6771">
        <w:tc>
          <w:tcPr>
            <w:tcW w:w="2972" w:type="dxa"/>
            <w:shd w:val="clear" w:color="auto" w:fill="DBDBDB" w:themeFill="accent3" w:themeFillTint="66"/>
          </w:tcPr>
          <w:p w:rsidR="003535CB" w:rsidRPr="00DF6771" w:rsidRDefault="003535CB" w:rsidP="003535CB">
            <w:pPr>
              <w:rPr>
                <w:b/>
              </w:rPr>
            </w:pPr>
            <w:r>
              <w:rPr>
                <w:b/>
              </w:rPr>
              <w:t>Call to action</w:t>
            </w:r>
          </w:p>
        </w:tc>
        <w:tc>
          <w:tcPr>
            <w:tcW w:w="6044" w:type="dxa"/>
          </w:tcPr>
          <w:p w:rsidR="003535CB" w:rsidRPr="002070AD" w:rsidRDefault="003535CB" w:rsidP="003535CB">
            <w:pPr>
              <w:rPr>
                <w:color w:val="A6A6A6" w:themeColor="background1" w:themeShade="A6"/>
              </w:rPr>
            </w:pPr>
            <w:r w:rsidRPr="002070AD">
              <w:rPr>
                <w:color w:val="A6A6A6" w:themeColor="background1" w:themeShade="A6"/>
              </w:rPr>
              <w:t>What do you want your target audience to do once they have read this content? E.g. do you want them to visit your website? Do you want them to call or email you for more information?</w:t>
            </w:r>
          </w:p>
        </w:tc>
      </w:tr>
      <w:tr w:rsidR="003535CB" w:rsidRPr="00DF6771" w:rsidTr="00DF6771">
        <w:tc>
          <w:tcPr>
            <w:tcW w:w="2972" w:type="dxa"/>
            <w:shd w:val="clear" w:color="auto" w:fill="DBDBDB" w:themeFill="accent3" w:themeFillTint="66"/>
          </w:tcPr>
          <w:p w:rsidR="003535CB" w:rsidRPr="00DF6771" w:rsidRDefault="003535CB" w:rsidP="003535CB">
            <w:pPr>
              <w:rPr>
                <w:b/>
              </w:rPr>
            </w:pPr>
            <w:r>
              <w:rPr>
                <w:b/>
              </w:rPr>
              <w:t>Tone of voice</w:t>
            </w:r>
          </w:p>
        </w:tc>
        <w:tc>
          <w:tcPr>
            <w:tcW w:w="6044" w:type="dxa"/>
          </w:tcPr>
          <w:p w:rsidR="003535CB" w:rsidRPr="002070AD" w:rsidRDefault="003535CB" w:rsidP="003535CB">
            <w:pPr>
              <w:rPr>
                <w:color w:val="A6A6A6" w:themeColor="background1" w:themeShade="A6"/>
              </w:rPr>
            </w:pPr>
            <w:r w:rsidRPr="002070AD">
              <w:rPr>
                <w:color w:val="A6A6A6" w:themeColor="background1" w:themeShade="A6"/>
              </w:rPr>
              <w:t xml:space="preserve">Tone of voice isn’t what you say, but how you say it, and the personality you want your brand/business to exude. E.g. are you playful, cheeky and fun or are you personal, inspiring, straightforward and active. Keeping your tone of voice consistent in all your content will strengthen and differentiate your brand. Note: It’s also important (unless it’s required by a specific target audience) to tray and avoid using industry jargon and acronyms, and instead write using straightforward, clear and concise language. </w:t>
            </w:r>
          </w:p>
        </w:tc>
      </w:tr>
      <w:tr w:rsidR="003535CB" w:rsidRPr="00DF6771" w:rsidTr="002070AD">
        <w:trPr>
          <w:trHeight w:val="952"/>
        </w:trPr>
        <w:tc>
          <w:tcPr>
            <w:tcW w:w="2972" w:type="dxa"/>
            <w:shd w:val="clear" w:color="auto" w:fill="DBDBDB" w:themeFill="accent3" w:themeFillTint="66"/>
          </w:tcPr>
          <w:p w:rsidR="003535CB" w:rsidRPr="00DF6771" w:rsidRDefault="003535CB" w:rsidP="003535CB">
            <w:pPr>
              <w:rPr>
                <w:b/>
              </w:rPr>
            </w:pPr>
            <w:r w:rsidRPr="00DF6771">
              <w:rPr>
                <w:b/>
              </w:rPr>
              <w:t>The problem</w:t>
            </w:r>
            <w:r>
              <w:rPr>
                <w:b/>
              </w:rPr>
              <w:t>/challenge</w:t>
            </w:r>
          </w:p>
        </w:tc>
        <w:tc>
          <w:tcPr>
            <w:tcW w:w="6044" w:type="dxa"/>
          </w:tcPr>
          <w:p w:rsidR="003535CB" w:rsidRPr="002070AD" w:rsidRDefault="003535CB" w:rsidP="003535CB">
            <w:pPr>
              <w:rPr>
                <w:color w:val="A6A6A6" w:themeColor="background1" w:themeShade="A6"/>
              </w:rPr>
            </w:pPr>
            <w:r>
              <w:rPr>
                <w:color w:val="A6A6A6" w:themeColor="background1" w:themeShade="A6"/>
              </w:rPr>
              <w:t xml:space="preserve">What is the problem/challenge your business is facing that you want this content to assist in solving? E.g. Improve you customer retention rate. </w:t>
            </w:r>
          </w:p>
        </w:tc>
      </w:tr>
      <w:tr w:rsidR="003535CB" w:rsidRPr="00DF6771" w:rsidTr="00D42644">
        <w:trPr>
          <w:trHeight w:val="413"/>
        </w:trPr>
        <w:tc>
          <w:tcPr>
            <w:tcW w:w="2972" w:type="dxa"/>
            <w:shd w:val="clear" w:color="auto" w:fill="DBDBDB" w:themeFill="accent3" w:themeFillTint="66"/>
          </w:tcPr>
          <w:p w:rsidR="003535CB" w:rsidRPr="00DF6771" w:rsidRDefault="003535CB" w:rsidP="003535CB">
            <w:pPr>
              <w:rPr>
                <w:b/>
              </w:rPr>
            </w:pPr>
            <w:r w:rsidRPr="00DF6771">
              <w:rPr>
                <w:b/>
              </w:rPr>
              <w:t>The opportunity</w:t>
            </w:r>
          </w:p>
        </w:tc>
        <w:tc>
          <w:tcPr>
            <w:tcW w:w="6044" w:type="dxa"/>
          </w:tcPr>
          <w:p w:rsidR="003535CB" w:rsidRPr="002070AD" w:rsidRDefault="003535CB" w:rsidP="003535CB">
            <w:pPr>
              <w:rPr>
                <w:color w:val="A6A6A6" w:themeColor="background1" w:themeShade="A6"/>
              </w:rPr>
            </w:pPr>
            <w:r>
              <w:rPr>
                <w:color w:val="A6A6A6" w:themeColor="background1" w:themeShade="A6"/>
              </w:rPr>
              <w:t>What opportunity do</w:t>
            </w:r>
            <w:bookmarkStart w:id="0" w:name="_GoBack"/>
            <w:bookmarkEnd w:id="0"/>
            <w:r>
              <w:rPr>
                <w:color w:val="A6A6A6" w:themeColor="background1" w:themeShade="A6"/>
              </w:rPr>
              <w:t>es this problem/challenge provide?</w:t>
            </w:r>
          </w:p>
        </w:tc>
      </w:tr>
      <w:tr w:rsidR="003535CB" w:rsidRPr="00DF6771" w:rsidTr="00DF6771">
        <w:trPr>
          <w:trHeight w:val="1417"/>
        </w:trPr>
        <w:tc>
          <w:tcPr>
            <w:tcW w:w="2972" w:type="dxa"/>
            <w:shd w:val="clear" w:color="auto" w:fill="DBDBDB" w:themeFill="accent3" w:themeFillTint="66"/>
          </w:tcPr>
          <w:p w:rsidR="003535CB" w:rsidRPr="00DF6771" w:rsidRDefault="003535CB" w:rsidP="003535CB">
            <w:pPr>
              <w:rPr>
                <w:b/>
              </w:rPr>
            </w:pPr>
            <w:r w:rsidRPr="00DF6771">
              <w:rPr>
                <w:b/>
              </w:rPr>
              <w:lastRenderedPageBreak/>
              <w:t>The product/service</w:t>
            </w:r>
          </w:p>
        </w:tc>
        <w:tc>
          <w:tcPr>
            <w:tcW w:w="6044" w:type="dxa"/>
          </w:tcPr>
          <w:p w:rsidR="003535CB" w:rsidRPr="002070AD" w:rsidRDefault="003535CB" w:rsidP="003535CB">
            <w:pPr>
              <w:rPr>
                <w:color w:val="A6A6A6" w:themeColor="background1" w:themeShade="A6"/>
              </w:rPr>
            </w:pPr>
            <w:r>
              <w:rPr>
                <w:color w:val="A6A6A6" w:themeColor="background1" w:themeShade="A6"/>
              </w:rPr>
              <w:t xml:space="preserve">What product/service/information can you provide (to try and avoid your audience suffering from information overload and disengaging, for each piece of content, try to keep this to one specific product/service or piece of information) that benefits your target audience, and will assist in solving your problem/challenge? </w:t>
            </w:r>
          </w:p>
        </w:tc>
      </w:tr>
      <w:tr w:rsidR="003535CB" w:rsidRPr="00DF6771" w:rsidTr="00D42644">
        <w:trPr>
          <w:trHeight w:val="841"/>
        </w:trPr>
        <w:tc>
          <w:tcPr>
            <w:tcW w:w="2972" w:type="dxa"/>
            <w:shd w:val="clear" w:color="auto" w:fill="DBDBDB" w:themeFill="accent3" w:themeFillTint="66"/>
          </w:tcPr>
          <w:p w:rsidR="003535CB" w:rsidRPr="00DF6771" w:rsidRDefault="003535CB" w:rsidP="003535CB">
            <w:pPr>
              <w:rPr>
                <w:b/>
              </w:rPr>
            </w:pPr>
            <w:r w:rsidRPr="00DF6771">
              <w:rPr>
                <w:b/>
              </w:rPr>
              <w:t>The facts/stats/virtues</w:t>
            </w:r>
          </w:p>
        </w:tc>
        <w:tc>
          <w:tcPr>
            <w:tcW w:w="6044" w:type="dxa"/>
          </w:tcPr>
          <w:p w:rsidR="003535CB" w:rsidRPr="002070AD" w:rsidRDefault="003535CB" w:rsidP="003535CB">
            <w:pPr>
              <w:rPr>
                <w:color w:val="A6A6A6" w:themeColor="background1" w:themeShade="A6"/>
              </w:rPr>
            </w:pPr>
            <w:r>
              <w:rPr>
                <w:color w:val="A6A6A6" w:themeColor="background1" w:themeShade="A6"/>
              </w:rPr>
              <w:t xml:space="preserve">Jot down in bullet point form all the facts etc. you know about the problem/challenge, opportunity and your product/service/information. </w:t>
            </w:r>
          </w:p>
        </w:tc>
      </w:tr>
      <w:tr w:rsidR="003535CB" w:rsidRPr="00DF6771" w:rsidTr="00DF6771">
        <w:tc>
          <w:tcPr>
            <w:tcW w:w="2972" w:type="dxa"/>
            <w:shd w:val="clear" w:color="auto" w:fill="DBDBDB" w:themeFill="accent3" w:themeFillTint="66"/>
          </w:tcPr>
          <w:p w:rsidR="003535CB" w:rsidRPr="00DF6771" w:rsidRDefault="003535CB" w:rsidP="003535CB">
            <w:pPr>
              <w:rPr>
                <w:b/>
              </w:rPr>
            </w:pPr>
            <w:r w:rsidRPr="00DF6771">
              <w:rPr>
                <w:b/>
              </w:rPr>
              <w:t>The key proposition</w:t>
            </w:r>
            <w:r>
              <w:rPr>
                <w:b/>
              </w:rPr>
              <w:t>/insight</w:t>
            </w:r>
          </w:p>
        </w:tc>
        <w:tc>
          <w:tcPr>
            <w:tcW w:w="6044" w:type="dxa"/>
          </w:tcPr>
          <w:p w:rsidR="003535CB" w:rsidRDefault="003535CB" w:rsidP="003535CB">
            <w:pPr>
              <w:rPr>
                <w:color w:val="A6A6A6" w:themeColor="background1" w:themeShade="A6"/>
              </w:rPr>
            </w:pPr>
            <w:r>
              <w:rPr>
                <w:color w:val="A6A6A6" w:themeColor="background1" w:themeShade="A6"/>
              </w:rPr>
              <w:t xml:space="preserve">Taking all the above into account try to summarise into one sentence. If possible doing a brainstorming session with your colleagues can really assist in this. When doing this, don’t just think of the facts and benefits, but what is the hook? What will get your audience engaged? For best results try to keep this to 140 characters or less. Here are some unrelated examples to get the creative process started. </w:t>
            </w:r>
          </w:p>
          <w:p w:rsidR="003535CB" w:rsidRDefault="003535CB" w:rsidP="003535CB">
            <w:pPr>
              <w:rPr>
                <w:color w:val="A6A6A6" w:themeColor="background1" w:themeShade="A6"/>
              </w:rPr>
            </w:pPr>
            <w:r>
              <w:rPr>
                <w:color w:val="A6A6A6" w:themeColor="background1" w:themeShade="A6"/>
              </w:rPr>
              <w:t xml:space="preserve">Styrofoam waste lasts 10,000 years, plastic waste lasts 150 years, </w:t>
            </w:r>
            <w:proofErr w:type="spellStart"/>
            <w:r>
              <w:rPr>
                <w:color w:val="A6A6A6" w:themeColor="background1" w:themeShade="A6"/>
              </w:rPr>
              <w:t>MycoBond</w:t>
            </w:r>
            <w:proofErr w:type="spellEnd"/>
            <w:r>
              <w:rPr>
                <w:color w:val="A6A6A6" w:themeColor="background1" w:themeShade="A6"/>
              </w:rPr>
              <w:t xml:space="preserve"> lasts as long as needed, reducing landfill by 25%. This combines the facts (current reality) with the possibility (</w:t>
            </w:r>
            <w:proofErr w:type="spellStart"/>
            <w:r>
              <w:rPr>
                <w:color w:val="A6A6A6" w:themeColor="background1" w:themeShade="A6"/>
              </w:rPr>
              <w:t>Mycobond</w:t>
            </w:r>
            <w:proofErr w:type="spellEnd"/>
            <w:r>
              <w:rPr>
                <w:color w:val="A6A6A6" w:themeColor="background1" w:themeShade="A6"/>
              </w:rPr>
              <w:t xml:space="preserve"> lasts as long as needed) with the direct benefit (reducing landfill by 25%. </w:t>
            </w:r>
          </w:p>
          <w:p w:rsidR="003535CB" w:rsidRPr="002070AD" w:rsidRDefault="003535CB" w:rsidP="003535CB">
            <w:pPr>
              <w:rPr>
                <w:color w:val="A6A6A6" w:themeColor="background1" w:themeShade="A6"/>
              </w:rPr>
            </w:pPr>
            <w:r>
              <w:rPr>
                <w:color w:val="A6A6A6" w:themeColor="background1" w:themeShade="A6"/>
              </w:rPr>
              <w:t xml:space="preserve">Now you can use this key proposition/insight to help you write your content. </w:t>
            </w:r>
          </w:p>
        </w:tc>
      </w:tr>
    </w:tbl>
    <w:p w:rsidR="00402665" w:rsidRPr="00DF6771" w:rsidRDefault="00402665" w:rsidP="00402665"/>
    <w:sectPr w:rsidR="00402665" w:rsidRPr="00DF67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F5ADD"/>
    <w:multiLevelType w:val="hybridMultilevel"/>
    <w:tmpl w:val="30A81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46A86"/>
    <w:multiLevelType w:val="hybridMultilevel"/>
    <w:tmpl w:val="EB081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4B"/>
    <w:rsid w:val="001B732F"/>
    <w:rsid w:val="002070AD"/>
    <w:rsid w:val="00292A03"/>
    <w:rsid w:val="003535CB"/>
    <w:rsid w:val="00402665"/>
    <w:rsid w:val="00441FFE"/>
    <w:rsid w:val="0053064B"/>
    <w:rsid w:val="00701D5C"/>
    <w:rsid w:val="007923E2"/>
    <w:rsid w:val="00B661F2"/>
    <w:rsid w:val="00BC1F99"/>
    <w:rsid w:val="00D42644"/>
    <w:rsid w:val="00DF6771"/>
    <w:rsid w:val="00F436EF"/>
    <w:rsid w:val="00FD440A"/>
    <w:rsid w:val="00FF4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F0CC3-4721-4104-8EEE-318ED8AE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2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AIA Australia Limited</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Kim</dc:creator>
  <cp:keywords/>
  <dc:description/>
  <cp:lastModifiedBy>Robinson, Kim</cp:lastModifiedBy>
  <cp:revision>7</cp:revision>
  <dcterms:created xsi:type="dcterms:W3CDTF">2016-10-17T04:55:00Z</dcterms:created>
  <dcterms:modified xsi:type="dcterms:W3CDTF">2016-10-18T05:22:00Z</dcterms:modified>
</cp:coreProperties>
</file>